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E11A8" w:rsidRDefault="001E11A8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8A8" w:rsidRDefault="00B56FEE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1A8">
        <w:rPr>
          <w:rFonts w:ascii="Times New Roman" w:hAnsi="Times New Roman" w:cs="Times New Roman"/>
          <w:b/>
          <w:sz w:val="26"/>
          <w:szCs w:val="26"/>
        </w:rPr>
        <w:t>ДОКЛАД</w:t>
      </w:r>
      <w:r w:rsidRPr="001E11A8">
        <w:rPr>
          <w:rFonts w:ascii="Times New Roman" w:hAnsi="Times New Roman" w:cs="Times New Roman"/>
          <w:b/>
          <w:sz w:val="26"/>
          <w:szCs w:val="26"/>
        </w:rPr>
        <w:br/>
        <w:t>ОБ АНТИМОНОПОЛЬНОМ КОМ</w:t>
      </w:r>
      <w:r w:rsidR="00D72D56">
        <w:rPr>
          <w:rFonts w:ascii="Times New Roman" w:hAnsi="Times New Roman" w:cs="Times New Roman"/>
          <w:b/>
          <w:sz w:val="26"/>
          <w:szCs w:val="26"/>
        </w:rPr>
        <w:t>П</w:t>
      </w:r>
      <w:r w:rsidRPr="001E11A8">
        <w:rPr>
          <w:rFonts w:ascii="Times New Roman" w:hAnsi="Times New Roman" w:cs="Times New Roman"/>
          <w:b/>
          <w:sz w:val="26"/>
          <w:szCs w:val="26"/>
        </w:rPr>
        <w:t xml:space="preserve">ЛАЕНСЕ </w:t>
      </w:r>
      <w:r w:rsidRPr="001E11A8">
        <w:rPr>
          <w:rFonts w:ascii="Times New Roman" w:hAnsi="Times New Roman" w:cs="Times New Roman"/>
          <w:b/>
          <w:sz w:val="26"/>
          <w:szCs w:val="26"/>
        </w:rPr>
        <w:br/>
        <w:t xml:space="preserve">В МИНИСТЕРСТВЕ </w:t>
      </w:r>
      <w:r w:rsidR="00894E97" w:rsidRPr="001E11A8">
        <w:rPr>
          <w:rFonts w:ascii="Times New Roman" w:hAnsi="Times New Roman" w:cs="Times New Roman"/>
          <w:b/>
          <w:sz w:val="26"/>
          <w:szCs w:val="26"/>
        </w:rPr>
        <w:t>ФИНАНСОВ КАЛУЖСКОЙ ОБЛАСТИ</w:t>
      </w:r>
      <w:r w:rsidRPr="001E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C16">
        <w:rPr>
          <w:rFonts w:ascii="Times New Roman" w:hAnsi="Times New Roman" w:cs="Times New Roman"/>
          <w:b/>
          <w:sz w:val="26"/>
          <w:szCs w:val="26"/>
        </w:rPr>
        <w:t>В 2021 ГОДУ</w:t>
      </w:r>
    </w:p>
    <w:p w:rsidR="001E11A8" w:rsidRPr="00D22611" w:rsidRDefault="001E11A8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68A8" w:rsidRPr="007468A8" w:rsidRDefault="007468A8" w:rsidP="0074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8A8">
        <w:rPr>
          <w:rFonts w:ascii="Times New Roman" w:hAnsi="Times New Roman" w:cs="Times New Roman"/>
          <w:sz w:val="26"/>
          <w:szCs w:val="26"/>
        </w:rPr>
        <w:t>На основании Указа Президента Российской Федерации от 21.12.2017 № 618 «Об основных направлениях государственной политики по развитию конкуренции», Стратегии развития конкуренции и антимонопольного регулирования в Российской Федерации на период до 2030 года, утвержденной протоколом Президиума ФАС России от 03.07.2019 № 6,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</w:t>
      </w:r>
      <w:proofErr w:type="gramEnd"/>
      <w:r w:rsidRPr="007468A8">
        <w:rPr>
          <w:rFonts w:ascii="Times New Roman" w:hAnsi="Times New Roman" w:cs="Times New Roman"/>
          <w:sz w:val="26"/>
          <w:szCs w:val="26"/>
        </w:rPr>
        <w:t xml:space="preserve"> власти системы внутреннего обеспечения соответствия требованиям антимонопольного законодательства» в министерстве финансов Калужской области (далее - министерство) действует приказ министерства от 24.05.2019 № 92 «Об утверждении антимонопольной политики».</w:t>
      </w:r>
    </w:p>
    <w:p w:rsidR="007468A8" w:rsidRDefault="007468A8" w:rsidP="0074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8A8">
        <w:rPr>
          <w:rFonts w:ascii="Times New Roman" w:hAnsi="Times New Roman" w:cs="Times New Roman"/>
          <w:sz w:val="26"/>
          <w:szCs w:val="26"/>
        </w:rPr>
        <w:t xml:space="preserve">Обязанности по организации системы внутреннего обеспечения соответствия требованиям антимонопольного законодательства (антимонопольной </w:t>
      </w:r>
      <w:r w:rsidR="006D740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7468A8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468A8">
        <w:rPr>
          <w:rFonts w:ascii="Times New Roman" w:hAnsi="Times New Roman" w:cs="Times New Roman"/>
          <w:sz w:val="26"/>
          <w:szCs w:val="26"/>
        </w:rPr>
        <w:t>-системы), обеспечению её функционирования и совершенствования в министерстве, выявлению и предотвращению нарушений антимонопольного законодательства распределены между структурными подразделениями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министерства.</w:t>
      </w:r>
    </w:p>
    <w:p w:rsidR="007468A8" w:rsidRDefault="0052459B" w:rsidP="0074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предупреждения и выявления рисков нарушения антимонопольного законодательства в деятельности министерства на постоянной основе осуществлялись </w:t>
      </w:r>
      <w:r w:rsidR="009160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мероприятия:</w:t>
      </w:r>
    </w:p>
    <w:p w:rsidR="006D740B" w:rsidRDefault="006D740B" w:rsidP="006D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мониторинг и анализ практики применения антимонопольного законодательства;</w:t>
      </w:r>
    </w:p>
    <w:p w:rsidR="0052459B" w:rsidRPr="0052459B" w:rsidRDefault="0052459B" w:rsidP="0052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6047">
        <w:rPr>
          <w:rFonts w:ascii="Times New Roman" w:hAnsi="Times New Roman" w:cs="Times New Roman"/>
          <w:sz w:val="26"/>
          <w:szCs w:val="26"/>
        </w:rPr>
        <w:t> </w:t>
      </w:r>
      <w:r w:rsidRPr="0052459B">
        <w:rPr>
          <w:rFonts w:ascii="Times New Roman" w:hAnsi="Times New Roman" w:cs="Times New Roman"/>
          <w:sz w:val="26"/>
          <w:szCs w:val="26"/>
        </w:rPr>
        <w:t>в соответствии с принципом информационной открытости информация о проектах нормативных правовых актов, принимаемых министерством, размеща</w:t>
      </w:r>
      <w:r>
        <w:rPr>
          <w:rFonts w:ascii="Times New Roman" w:hAnsi="Times New Roman" w:cs="Times New Roman"/>
          <w:sz w:val="26"/>
          <w:szCs w:val="26"/>
        </w:rPr>
        <w:t xml:space="preserve">лась </w:t>
      </w:r>
      <w:r w:rsidRPr="0052459B">
        <w:rPr>
          <w:rFonts w:ascii="Times New Roman" w:hAnsi="Times New Roman" w:cs="Times New Roman"/>
          <w:sz w:val="26"/>
          <w:szCs w:val="26"/>
        </w:rPr>
        <w:t>на внутренних информационных ресурсах министерства (на сайте admoblkaluga.ru)</w:t>
      </w:r>
      <w:r w:rsidR="00916047">
        <w:rPr>
          <w:rFonts w:ascii="Times New Roman" w:hAnsi="Times New Roman" w:cs="Times New Roman"/>
          <w:sz w:val="26"/>
          <w:szCs w:val="26"/>
        </w:rPr>
        <w:t>;</w:t>
      </w:r>
    </w:p>
    <w:p w:rsidR="0052459B" w:rsidRPr="0052459B" w:rsidRDefault="0052459B" w:rsidP="0052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9B">
        <w:rPr>
          <w:rFonts w:ascii="Times New Roman" w:hAnsi="Times New Roman" w:cs="Times New Roman"/>
          <w:sz w:val="26"/>
          <w:szCs w:val="26"/>
        </w:rPr>
        <w:t>-</w:t>
      </w:r>
      <w:r w:rsidR="00916047">
        <w:rPr>
          <w:rFonts w:ascii="Times New Roman" w:hAnsi="Times New Roman" w:cs="Times New Roman"/>
          <w:sz w:val="26"/>
          <w:szCs w:val="26"/>
        </w:rPr>
        <w:t> </w:t>
      </w:r>
      <w:r w:rsidRPr="0052459B">
        <w:rPr>
          <w:rFonts w:ascii="Times New Roman" w:hAnsi="Times New Roman" w:cs="Times New Roman"/>
          <w:sz w:val="26"/>
          <w:szCs w:val="26"/>
        </w:rPr>
        <w:t>анализир</w:t>
      </w:r>
      <w:r w:rsidR="003C78E7">
        <w:rPr>
          <w:rFonts w:ascii="Times New Roman" w:hAnsi="Times New Roman" w:cs="Times New Roman"/>
          <w:sz w:val="26"/>
          <w:szCs w:val="26"/>
        </w:rPr>
        <w:t>овались</w:t>
      </w:r>
      <w:r w:rsidRPr="0052459B">
        <w:rPr>
          <w:rFonts w:ascii="Times New Roman" w:hAnsi="Times New Roman" w:cs="Times New Roman"/>
          <w:sz w:val="26"/>
          <w:szCs w:val="26"/>
        </w:rPr>
        <w:t xml:space="preserve"> данные ведомственной отчётности, результаты проверок деятельности министерства, предложения от структурных подразделений министерства</w:t>
      </w:r>
      <w:r w:rsidR="00916047">
        <w:rPr>
          <w:rFonts w:ascii="Times New Roman" w:hAnsi="Times New Roman" w:cs="Times New Roman"/>
          <w:sz w:val="26"/>
          <w:szCs w:val="26"/>
        </w:rPr>
        <w:t>;</w:t>
      </w:r>
    </w:p>
    <w:p w:rsidR="0052459B" w:rsidRDefault="0052459B" w:rsidP="0052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9B">
        <w:rPr>
          <w:rFonts w:ascii="Times New Roman" w:hAnsi="Times New Roman" w:cs="Times New Roman"/>
          <w:sz w:val="26"/>
          <w:szCs w:val="26"/>
        </w:rPr>
        <w:t>-</w:t>
      </w:r>
      <w:r w:rsidR="00916047">
        <w:rPr>
          <w:rFonts w:ascii="Times New Roman" w:hAnsi="Times New Roman" w:cs="Times New Roman"/>
          <w:sz w:val="26"/>
          <w:szCs w:val="26"/>
        </w:rPr>
        <w:t> </w:t>
      </w:r>
      <w:r w:rsidRPr="0052459B">
        <w:rPr>
          <w:rFonts w:ascii="Times New Roman" w:hAnsi="Times New Roman" w:cs="Times New Roman"/>
          <w:sz w:val="26"/>
          <w:szCs w:val="26"/>
        </w:rPr>
        <w:t>утверждена карта рисков возможных нарушений антимонопольного законодательства</w:t>
      </w:r>
      <w:r w:rsidR="00916047">
        <w:rPr>
          <w:rFonts w:ascii="Times New Roman" w:hAnsi="Times New Roman" w:cs="Times New Roman"/>
          <w:sz w:val="26"/>
          <w:szCs w:val="26"/>
        </w:rPr>
        <w:t>;</w:t>
      </w:r>
    </w:p>
    <w:p w:rsidR="00916047" w:rsidRDefault="00916047" w:rsidP="0052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оцен</w:t>
      </w:r>
      <w:r w:rsidR="006D740B">
        <w:rPr>
          <w:rFonts w:ascii="Times New Roman" w:hAnsi="Times New Roman" w:cs="Times New Roman"/>
          <w:sz w:val="26"/>
          <w:szCs w:val="26"/>
        </w:rPr>
        <w:t>ивались</w:t>
      </w:r>
      <w:r>
        <w:rPr>
          <w:rFonts w:ascii="Times New Roman" w:hAnsi="Times New Roman" w:cs="Times New Roman"/>
          <w:sz w:val="26"/>
          <w:szCs w:val="26"/>
        </w:rPr>
        <w:t xml:space="preserve"> риск</w:t>
      </w:r>
      <w:r w:rsidR="00695415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нарушения антимонопольного законодательства в деятельности структурных подразделениях министерства</w:t>
      </w:r>
      <w:r w:rsidR="00B84884">
        <w:rPr>
          <w:rFonts w:ascii="Times New Roman" w:hAnsi="Times New Roman" w:cs="Times New Roman"/>
          <w:sz w:val="26"/>
          <w:szCs w:val="26"/>
        </w:rPr>
        <w:t>;</w:t>
      </w:r>
    </w:p>
    <w:p w:rsidR="00B84884" w:rsidRDefault="00B84884" w:rsidP="0052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иные мероприятия, способствующие неукоснительному соблюдению требований антимонопольного законодательства.</w:t>
      </w:r>
    </w:p>
    <w:p w:rsidR="003C78E7" w:rsidRDefault="003C78E7" w:rsidP="003C78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</w:t>
      </w:r>
      <w:r w:rsidR="00C96CC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2021 году сотрудники министерства принимали участие в публичном обсуждении результатов правоприменительной практики Управления ФАС по Калужской области по вопросам применения антимонопольного законодательства и законодательства о контрактной системе в сфере закупок для государственных и муниципальных нужд. </w:t>
      </w:r>
    </w:p>
    <w:p w:rsidR="0052459B" w:rsidRDefault="00916047" w:rsidP="0074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нарушений антимонопольного законодательства в деятельности министерства не установлено.</w:t>
      </w:r>
    </w:p>
    <w:p w:rsidR="006D740B" w:rsidRPr="00D22611" w:rsidRDefault="00894E97" w:rsidP="001E11A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611">
        <w:rPr>
          <w:rFonts w:ascii="Times New Roman" w:hAnsi="Times New Roman" w:cs="Times New Roman"/>
          <w:b/>
          <w:sz w:val="26"/>
          <w:szCs w:val="26"/>
        </w:rPr>
        <w:t>ВЫВОДЫ И РЕКОМЕНДАЦИИ</w:t>
      </w:r>
    </w:p>
    <w:p w:rsidR="006D740B" w:rsidRPr="00D22611" w:rsidRDefault="006D740B" w:rsidP="006D74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561C3" w:rsidRDefault="00916047" w:rsidP="001E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047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6D740B">
        <w:rPr>
          <w:rFonts w:ascii="Times New Roman" w:hAnsi="Times New Roman" w:cs="Times New Roman"/>
          <w:sz w:val="26"/>
          <w:szCs w:val="26"/>
        </w:rPr>
        <w:t xml:space="preserve">дальнейшую </w:t>
      </w:r>
      <w:r w:rsidRPr="00916047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6D740B">
        <w:rPr>
          <w:rFonts w:ascii="Times New Roman" w:hAnsi="Times New Roman" w:cs="Times New Roman"/>
          <w:sz w:val="26"/>
          <w:szCs w:val="26"/>
        </w:rPr>
        <w:t xml:space="preserve">в направлении эффективного функционирования </w:t>
      </w:r>
      <w:proofErr w:type="spellStart"/>
      <w:r w:rsidR="006D740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6D740B">
        <w:rPr>
          <w:rFonts w:ascii="Times New Roman" w:hAnsi="Times New Roman" w:cs="Times New Roman"/>
          <w:sz w:val="26"/>
          <w:szCs w:val="26"/>
        </w:rPr>
        <w:t xml:space="preserve">-системы </w:t>
      </w:r>
      <w:r w:rsidR="00B84884">
        <w:rPr>
          <w:rFonts w:ascii="Times New Roman" w:hAnsi="Times New Roman" w:cs="Times New Roman"/>
          <w:sz w:val="26"/>
          <w:szCs w:val="26"/>
        </w:rPr>
        <w:t>в министерстве</w:t>
      </w:r>
      <w:r w:rsidR="006D740B">
        <w:rPr>
          <w:rFonts w:ascii="Times New Roman" w:hAnsi="Times New Roman" w:cs="Times New Roman"/>
          <w:sz w:val="26"/>
          <w:szCs w:val="26"/>
        </w:rPr>
        <w:t xml:space="preserve"> </w:t>
      </w:r>
      <w:r w:rsidRPr="00916047">
        <w:rPr>
          <w:rFonts w:ascii="Times New Roman" w:hAnsi="Times New Roman" w:cs="Times New Roman"/>
          <w:sz w:val="26"/>
          <w:szCs w:val="26"/>
        </w:rPr>
        <w:t>с целью предупреждения нарушений требований антимонопольного законодательства.</w:t>
      </w:r>
    </w:p>
    <w:sectPr w:rsidR="004561C3" w:rsidSect="006D740B">
      <w:pgSz w:w="11906" w:h="16838"/>
      <w:pgMar w:top="284" w:right="851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B" w:rsidRDefault="006D740B" w:rsidP="00143811">
      <w:pPr>
        <w:spacing w:after="0" w:line="240" w:lineRule="auto"/>
      </w:pPr>
      <w:r>
        <w:separator/>
      </w:r>
    </w:p>
  </w:endnote>
  <w:endnote w:type="continuationSeparator" w:id="0">
    <w:p w:rsidR="006D740B" w:rsidRDefault="006D740B" w:rsidP="001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B" w:rsidRDefault="006D740B" w:rsidP="00143811">
      <w:pPr>
        <w:spacing w:after="0" w:line="240" w:lineRule="auto"/>
      </w:pPr>
      <w:r>
        <w:separator/>
      </w:r>
    </w:p>
  </w:footnote>
  <w:footnote w:type="continuationSeparator" w:id="0">
    <w:p w:rsidR="006D740B" w:rsidRDefault="006D740B" w:rsidP="001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1E9"/>
    <w:multiLevelType w:val="hybridMultilevel"/>
    <w:tmpl w:val="540A61B4"/>
    <w:lvl w:ilvl="0" w:tplc="FDEE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E2ED6"/>
    <w:multiLevelType w:val="hybridMultilevel"/>
    <w:tmpl w:val="FCAE4826"/>
    <w:lvl w:ilvl="0" w:tplc="23026A76">
      <w:start w:val="1"/>
      <w:numFmt w:val="decimal"/>
      <w:pStyle w:val="a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99"/>
    <w:rsid w:val="00024A01"/>
    <w:rsid w:val="00063ACB"/>
    <w:rsid w:val="000E27FA"/>
    <w:rsid w:val="000F2820"/>
    <w:rsid w:val="0010636A"/>
    <w:rsid w:val="001437BE"/>
    <w:rsid w:val="00143811"/>
    <w:rsid w:val="001958E0"/>
    <w:rsid w:val="001E11A8"/>
    <w:rsid w:val="00207D32"/>
    <w:rsid w:val="002733A3"/>
    <w:rsid w:val="00286A22"/>
    <w:rsid w:val="00383351"/>
    <w:rsid w:val="00390193"/>
    <w:rsid w:val="003C78E7"/>
    <w:rsid w:val="004561C3"/>
    <w:rsid w:val="00471C16"/>
    <w:rsid w:val="0052459B"/>
    <w:rsid w:val="00582D04"/>
    <w:rsid w:val="005C1ED3"/>
    <w:rsid w:val="006007DB"/>
    <w:rsid w:val="0062558F"/>
    <w:rsid w:val="00635700"/>
    <w:rsid w:val="00695415"/>
    <w:rsid w:val="006C6CA1"/>
    <w:rsid w:val="006D5E39"/>
    <w:rsid w:val="006D740B"/>
    <w:rsid w:val="006E20ED"/>
    <w:rsid w:val="00720603"/>
    <w:rsid w:val="007468A8"/>
    <w:rsid w:val="007D661E"/>
    <w:rsid w:val="008307EA"/>
    <w:rsid w:val="00844C75"/>
    <w:rsid w:val="00894E97"/>
    <w:rsid w:val="008F4C99"/>
    <w:rsid w:val="00916047"/>
    <w:rsid w:val="009523D5"/>
    <w:rsid w:val="0099588E"/>
    <w:rsid w:val="009F15DD"/>
    <w:rsid w:val="00A075B6"/>
    <w:rsid w:val="00AB21AF"/>
    <w:rsid w:val="00B56FEE"/>
    <w:rsid w:val="00B84884"/>
    <w:rsid w:val="00B87966"/>
    <w:rsid w:val="00BF15CA"/>
    <w:rsid w:val="00C96CC4"/>
    <w:rsid w:val="00D22611"/>
    <w:rsid w:val="00D5061C"/>
    <w:rsid w:val="00D6126D"/>
    <w:rsid w:val="00D72D56"/>
    <w:rsid w:val="00DB3534"/>
    <w:rsid w:val="00DD52EE"/>
    <w:rsid w:val="00E40CCA"/>
    <w:rsid w:val="00E51F28"/>
    <w:rsid w:val="00EA5751"/>
    <w:rsid w:val="00F0353B"/>
    <w:rsid w:val="00F764C8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97"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9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97"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9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5DA6-6051-499E-BF9D-B26866C2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Емельнов Антон Алексеевич</dc:creator>
  <cp:lastModifiedBy>Gukov_sv</cp:lastModifiedBy>
  <cp:revision>3</cp:revision>
  <cp:lastPrinted>2022-02-21T09:44:00Z</cp:lastPrinted>
  <dcterms:created xsi:type="dcterms:W3CDTF">2022-02-22T05:41:00Z</dcterms:created>
  <dcterms:modified xsi:type="dcterms:W3CDTF">2022-02-24T06:03:00Z</dcterms:modified>
</cp:coreProperties>
</file>