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AF" w:rsidRDefault="00CC11AF" w:rsidP="00831EEC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9235" w:type="dxa"/>
        <w:tblInd w:w="1242" w:type="dxa"/>
        <w:tblLook w:val="0000" w:firstRow="0" w:lastRow="0" w:firstColumn="0" w:lastColumn="0" w:noHBand="0" w:noVBand="0"/>
      </w:tblPr>
      <w:tblGrid>
        <w:gridCol w:w="5830"/>
        <w:gridCol w:w="2534"/>
        <w:gridCol w:w="629"/>
        <w:gridCol w:w="242"/>
      </w:tblGrid>
      <w:tr w:rsidR="00A95957" w:rsidRPr="00A95957" w:rsidTr="00384534">
        <w:tc>
          <w:tcPr>
            <w:tcW w:w="9235" w:type="dxa"/>
            <w:gridSpan w:val="4"/>
          </w:tcPr>
          <w:p w:rsidR="00A95957" w:rsidRPr="00A95957" w:rsidRDefault="00FD436C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5957">
              <w:rPr>
                <w:rFonts w:ascii="Times New Roman" w:hAnsi="Times New Roman"/>
                <w:b/>
                <w:bCs/>
              </w:rPr>
              <w:object w:dxaOrig="4082" w:dyaOrig="4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pt;height:64.35pt" o:ole="">
                  <v:imagedata r:id="rId9" o:title=""/>
                </v:shape>
                <o:OLEObject Type="Embed" ProgID="Word.Document.8" ShapeID="_x0000_i1025" DrawAspect="Content" ObjectID="_1690363514" r:id="rId10"/>
              </w:object>
            </w:r>
          </w:p>
        </w:tc>
      </w:tr>
      <w:tr w:rsidR="00A95957" w:rsidRPr="00A95957" w:rsidTr="00384534">
        <w:trPr>
          <w:gridAfter w:val="1"/>
          <w:wAfter w:w="242" w:type="dxa"/>
        </w:trPr>
        <w:tc>
          <w:tcPr>
            <w:tcW w:w="8993" w:type="dxa"/>
            <w:gridSpan w:val="3"/>
          </w:tcPr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A95957">
              <w:rPr>
                <w:rFonts w:ascii="Times New Roman" w:hAnsi="Times New Roman"/>
                <w:b/>
                <w:bCs/>
                <w:iCs/>
                <w:szCs w:val="26"/>
              </w:rPr>
              <w:t>УПРАВЛЕНИЕ ЗАПИСИ АКТОВ</w:t>
            </w:r>
          </w:p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 w:rsidRPr="00A95957">
              <w:rPr>
                <w:rFonts w:ascii="Times New Roman" w:hAnsi="Times New Roman"/>
                <w:b/>
                <w:bCs/>
                <w:iCs/>
                <w:szCs w:val="26"/>
              </w:rPr>
              <w:t>ГРАЖДАНСКОГО СОСТОЯНИЯ</w:t>
            </w:r>
            <w:r w:rsidRPr="00A95957">
              <w:rPr>
                <w:rFonts w:ascii="Times New Roman" w:hAnsi="Times New Roman"/>
                <w:b/>
                <w:iCs/>
                <w:szCs w:val="26"/>
              </w:rPr>
              <w:t xml:space="preserve"> </w:t>
            </w:r>
            <w:r w:rsidRPr="00A95957">
              <w:rPr>
                <w:rFonts w:ascii="Times New Roman" w:hAnsi="Times New Roman"/>
                <w:b/>
                <w:iCs/>
                <w:szCs w:val="26"/>
              </w:rPr>
              <w:br/>
              <w:t>КАЛУЖСКОЙ ОБЛАСТИ</w:t>
            </w:r>
          </w:p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ind w:left="-4808" w:firstLine="48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5957" w:rsidRPr="00A95957" w:rsidTr="00384534">
        <w:trPr>
          <w:gridAfter w:val="1"/>
          <w:wAfter w:w="242" w:type="dxa"/>
        </w:trPr>
        <w:tc>
          <w:tcPr>
            <w:tcW w:w="8993" w:type="dxa"/>
            <w:gridSpan w:val="3"/>
          </w:tcPr>
          <w:p w:rsidR="00A95957" w:rsidRPr="00FD436C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D436C">
              <w:rPr>
                <w:rFonts w:ascii="Times New Roman" w:hAnsi="Times New Roman"/>
                <w:b/>
                <w:sz w:val="32"/>
                <w:szCs w:val="32"/>
              </w:rPr>
              <w:t>ПРИКАЗ</w:t>
            </w:r>
          </w:p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A95957" w:rsidRPr="00A95957" w:rsidTr="00384534">
        <w:trPr>
          <w:trHeight w:val="285"/>
        </w:trPr>
        <w:tc>
          <w:tcPr>
            <w:tcW w:w="5830" w:type="dxa"/>
          </w:tcPr>
          <w:p w:rsidR="00A95957" w:rsidRPr="00651D20" w:rsidRDefault="00A95957" w:rsidP="00EA2CC4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1D20">
              <w:rPr>
                <w:rFonts w:ascii="Times New Roman" w:hAnsi="Times New Roman"/>
                <w:sz w:val="26"/>
                <w:szCs w:val="26"/>
              </w:rPr>
              <w:t xml:space="preserve">от   </w:t>
            </w:r>
            <w:r w:rsidR="00C604DF">
              <w:rPr>
                <w:rFonts w:ascii="Times New Roman" w:hAnsi="Times New Roman"/>
                <w:sz w:val="26"/>
                <w:szCs w:val="26"/>
              </w:rPr>
              <w:t>1</w:t>
            </w:r>
            <w:r w:rsidR="00EA2CC4">
              <w:rPr>
                <w:rFonts w:ascii="Times New Roman" w:hAnsi="Times New Roman"/>
                <w:sz w:val="26"/>
                <w:szCs w:val="26"/>
              </w:rPr>
              <w:t>6</w:t>
            </w:r>
            <w:r w:rsidRPr="00651D20">
              <w:rPr>
                <w:rFonts w:ascii="Times New Roman" w:hAnsi="Times New Roman"/>
                <w:sz w:val="26"/>
                <w:szCs w:val="26"/>
              </w:rPr>
              <w:t xml:space="preserve">    августа  2021 г.</w:t>
            </w:r>
          </w:p>
        </w:tc>
        <w:tc>
          <w:tcPr>
            <w:tcW w:w="2534" w:type="dxa"/>
          </w:tcPr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71" w:type="dxa"/>
            <w:gridSpan w:val="2"/>
          </w:tcPr>
          <w:p w:rsidR="00A95957" w:rsidRPr="00651D20" w:rsidRDefault="00A95957" w:rsidP="00C604DF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51D2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 </w:t>
            </w:r>
            <w:r w:rsidR="00C604D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</w:t>
            </w:r>
          </w:p>
        </w:tc>
      </w:tr>
      <w:tr w:rsidR="00A95957" w:rsidRPr="00A95957" w:rsidTr="00384534">
        <w:trPr>
          <w:trHeight w:val="285"/>
        </w:trPr>
        <w:tc>
          <w:tcPr>
            <w:tcW w:w="5830" w:type="dxa"/>
          </w:tcPr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ind w:left="1168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71" w:type="dxa"/>
            <w:gridSpan w:val="2"/>
          </w:tcPr>
          <w:p w:rsidR="00A95957" w:rsidRPr="00A95957" w:rsidRDefault="00A95957" w:rsidP="00A95957">
            <w:pPr>
              <w:framePr w:w="11057" w:h="4225" w:hRule="exact" w:hSpace="284" w:vSpace="284" w:wrap="around" w:vAnchor="page" w:hAnchor="page" w:x="467" w:y="477" w:anchorLock="1"/>
              <w:spacing w:after="0" w:line="240" w:lineRule="auto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</w:tbl>
    <w:p w:rsidR="00A95957" w:rsidRPr="00A95957" w:rsidRDefault="00A95957" w:rsidP="00A95957">
      <w:pPr>
        <w:framePr w:w="11057" w:h="4225" w:hRule="exact" w:hSpace="284" w:vSpace="284" w:wrap="around" w:vAnchor="page" w:hAnchor="page" w:x="467" w:y="477" w:anchorLock="1"/>
        <w:spacing w:after="0" w:line="240" w:lineRule="auto"/>
        <w:jc w:val="center"/>
        <w:rPr>
          <w:rFonts w:ascii="Times New Roman" w:hAnsi="Times New Roman"/>
        </w:rPr>
      </w:pPr>
    </w:p>
    <w:p w:rsidR="00A95957" w:rsidRPr="00DB4C59" w:rsidRDefault="00A95957" w:rsidP="00A95957">
      <w:pPr>
        <w:tabs>
          <w:tab w:val="left" w:pos="5760"/>
          <w:tab w:val="left" w:pos="6096"/>
        </w:tabs>
        <w:spacing w:after="0" w:line="240" w:lineRule="auto"/>
        <w:ind w:right="3401"/>
        <w:jc w:val="both"/>
        <w:rPr>
          <w:rFonts w:ascii="Times New Roman" w:hAnsi="Times New Roman"/>
          <w:b/>
          <w:sz w:val="26"/>
          <w:szCs w:val="26"/>
        </w:rPr>
      </w:pPr>
      <w:r w:rsidRPr="00DB4C59">
        <w:rPr>
          <w:rFonts w:ascii="Times New Roman" w:hAnsi="Times New Roman"/>
          <w:b/>
          <w:sz w:val="26"/>
          <w:szCs w:val="26"/>
        </w:rPr>
        <w:t xml:space="preserve">Об утверждении Положения о проведении </w:t>
      </w:r>
    </w:p>
    <w:p w:rsidR="00A95957" w:rsidRPr="00DB4C59" w:rsidRDefault="00A95957" w:rsidP="00A95957">
      <w:pPr>
        <w:tabs>
          <w:tab w:val="left" w:pos="5760"/>
          <w:tab w:val="left" w:pos="6096"/>
        </w:tabs>
        <w:spacing w:after="0" w:line="240" w:lineRule="auto"/>
        <w:ind w:right="3401"/>
        <w:jc w:val="both"/>
        <w:rPr>
          <w:rFonts w:ascii="Times New Roman" w:hAnsi="Times New Roman"/>
          <w:b/>
          <w:sz w:val="26"/>
          <w:szCs w:val="26"/>
        </w:rPr>
      </w:pPr>
      <w:r w:rsidRPr="00DB4C59">
        <w:rPr>
          <w:rFonts w:ascii="Times New Roman" w:hAnsi="Times New Roman"/>
          <w:b/>
          <w:sz w:val="26"/>
          <w:szCs w:val="26"/>
        </w:rPr>
        <w:t xml:space="preserve">конкурса на лучшее освещение деятельности </w:t>
      </w:r>
    </w:p>
    <w:p w:rsidR="00A95957" w:rsidRPr="00DB4C59" w:rsidRDefault="00A95957" w:rsidP="00A95957">
      <w:pPr>
        <w:tabs>
          <w:tab w:val="left" w:pos="5760"/>
          <w:tab w:val="left" w:pos="6096"/>
        </w:tabs>
        <w:spacing w:after="0" w:line="240" w:lineRule="auto"/>
        <w:ind w:right="3401"/>
        <w:jc w:val="both"/>
        <w:rPr>
          <w:rFonts w:ascii="Times New Roman" w:hAnsi="Times New Roman"/>
          <w:b/>
          <w:sz w:val="26"/>
          <w:szCs w:val="26"/>
        </w:rPr>
      </w:pPr>
      <w:r w:rsidRPr="00DB4C59">
        <w:rPr>
          <w:rFonts w:ascii="Times New Roman" w:hAnsi="Times New Roman"/>
          <w:b/>
          <w:sz w:val="26"/>
          <w:szCs w:val="26"/>
        </w:rPr>
        <w:t>органов ЗАГС Калужской области в СМИ</w:t>
      </w:r>
    </w:p>
    <w:p w:rsidR="00A95957" w:rsidRPr="00A95957" w:rsidRDefault="00A95957" w:rsidP="00A95957">
      <w:pPr>
        <w:pStyle w:val="ConsNormal"/>
        <w:ind w:right="3401" w:firstLine="0"/>
        <w:jc w:val="both"/>
        <w:rPr>
          <w:b/>
          <w:sz w:val="26"/>
        </w:rPr>
      </w:pPr>
    </w:p>
    <w:p w:rsidR="00FD436C" w:rsidRDefault="00A95957" w:rsidP="00A95957">
      <w:pPr>
        <w:spacing w:after="0" w:line="240" w:lineRule="auto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A95957">
        <w:rPr>
          <w:rFonts w:ascii="Times New Roman" w:hAnsi="Times New Roman"/>
          <w:bCs/>
          <w:snapToGrid w:val="0"/>
          <w:sz w:val="26"/>
          <w:szCs w:val="26"/>
        </w:rPr>
        <w:tab/>
      </w:r>
    </w:p>
    <w:p w:rsidR="00A95957" w:rsidRPr="00DB4C59" w:rsidRDefault="00A95957" w:rsidP="00FD436C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DB4C59">
        <w:rPr>
          <w:rFonts w:ascii="Times New Roman" w:hAnsi="Times New Roman"/>
          <w:bCs/>
          <w:snapToGrid w:val="0"/>
          <w:sz w:val="26"/>
          <w:szCs w:val="26"/>
        </w:rPr>
        <w:t xml:space="preserve">В целях </w:t>
      </w:r>
      <w:r w:rsidR="00A436A4">
        <w:rPr>
          <w:rFonts w:ascii="Times New Roman" w:hAnsi="Times New Roman"/>
          <w:bCs/>
          <w:snapToGrid w:val="0"/>
          <w:sz w:val="26"/>
          <w:szCs w:val="26"/>
        </w:rPr>
        <w:t>информационной поддержки деятельности органов ЗАГС</w:t>
      </w:r>
      <w:r w:rsidRPr="00DB4C59">
        <w:rPr>
          <w:rFonts w:ascii="Times New Roman" w:hAnsi="Times New Roman"/>
          <w:bCs/>
          <w:snapToGrid w:val="0"/>
          <w:sz w:val="26"/>
          <w:szCs w:val="26"/>
        </w:rPr>
        <w:t>,</w:t>
      </w:r>
    </w:p>
    <w:p w:rsidR="00A95957" w:rsidRPr="00DB4C59" w:rsidRDefault="00A95957" w:rsidP="00A95957">
      <w:pPr>
        <w:spacing w:after="0" w:line="240" w:lineRule="auto"/>
        <w:jc w:val="both"/>
        <w:rPr>
          <w:rFonts w:ascii="Times New Roman" w:hAnsi="Times New Roman"/>
          <w:bCs/>
          <w:snapToGrid w:val="0"/>
          <w:sz w:val="26"/>
          <w:szCs w:val="26"/>
        </w:rPr>
      </w:pPr>
    </w:p>
    <w:p w:rsidR="00A95957" w:rsidRPr="00DB4C59" w:rsidRDefault="00A95957" w:rsidP="00A95957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6"/>
          <w:szCs w:val="26"/>
        </w:rPr>
      </w:pPr>
      <w:r w:rsidRPr="00DB4C59">
        <w:rPr>
          <w:rFonts w:ascii="Times New Roman" w:hAnsi="Times New Roman"/>
          <w:bCs/>
          <w:snapToGrid w:val="0"/>
          <w:sz w:val="26"/>
          <w:szCs w:val="26"/>
        </w:rPr>
        <w:t>ПРИКАЗЫВАЮ:</w:t>
      </w:r>
    </w:p>
    <w:p w:rsidR="00A95957" w:rsidRPr="00DB4C59" w:rsidRDefault="00A95957" w:rsidP="00A95957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A95957" w:rsidRPr="00AB2A90" w:rsidRDefault="00AB2A90" w:rsidP="00AB2A90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567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AB2A90">
        <w:rPr>
          <w:rFonts w:ascii="Times New Roman" w:hAnsi="Times New Roman"/>
          <w:bCs/>
          <w:snapToGrid w:val="0"/>
          <w:sz w:val="26"/>
          <w:szCs w:val="26"/>
        </w:rPr>
        <w:t>Утвердить Положение о проведении конкурса на лучшее освещение деятельности органов ЗАГС Калужской области в средствах массовой информации (прилагается).</w:t>
      </w:r>
    </w:p>
    <w:p w:rsidR="00AB2A90" w:rsidRPr="00AB2A90" w:rsidRDefault="009C3C34" w:rsidP="009C3C34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56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Ответственность за исполнение настоящего приказа возложить на начальника отдела правовой и организационной работы</w:t>
      </w:r>
      <w:r w:rsidR="0076222E">
        <w:rPr>
          <w:rFonts w:ascii="Times New Roman" w:hAnsi="Times New Roman"/>
          <w:snapToGrid w:val="0"/>
          <w:sz w:val="26"/>
          <w:szCs w:val="26"/>
        </w:rPr>
        <w:t xml:space="preserve"> Гусеву Ю.Е.</w:t>
      </w:r>
    </w:p>
    <w:p w:rsidR="00A95957" w:rsidRPr="00DB4C59" w:rsidRDefault="00A95957" w:rsidP="00A95957">
      <w:pPr>
        <w:spacing w:after="0" w:line="240" w:lineRule="auto"/>
        <w:jc w:val="both"/>
        <w:rPr>
          <w:rFonts w:ascii="Times New Roman" w:hAnsi="Times New Roman"/>
          <w:bCs/>
          <w:snapToGrid w:val="0"/>
          <w:sz w:val="26"/>
          <w:szCs w:val="26"/>
        </w:rPr>
      </w:pPr>
    </w:p>
    <w:p w:rsidR="00A95957" w:rsidRPr="00DB4C59" w:rsidRDefault="00A95957" w:rsidP="00A95957">
      <w:pPr>
        <w:spacing w:after="0" w:line="240" w:lineRule="auto"/>
        <w:jc w:val="both"/>
        <w:rPr>
          <w:rFonts w:ascii="Times New Roman" w:hAnsi="Times New Roman"/>
          <w:bCs/>
          <w:snapToGrid w:val="0"/>
          <w:sz w:val="26"/>
          <w:szCs w:val="26"/>
        </w:rPr>
      </w:pPr>
    </w:p>
    <w:p w:rsidR="00A95957" w:rsidRPr="00DB4C59" w:rsidRDefault="00A95957" w:rsidP="00A95957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DB4C59">
        <w:rPr>
          <w:rFonts w:ascii="Times New Roman" w:hAnsi="Times New Roman"/>
          <w:b/>
          <w:bCs/>
          <w:snapToGrid w:val="0"/>
          <w:sz w:val="26"/>
          <w:szCs w:val="26"/>
        </w:rPr>
        <w:t>Начальник управления</w:t>
      </w:r>
    </w:p>
    <w:p w:rsidR="00A95957" w:rsidRPr="00DB4C59" w:rsidRDefault="00A95957" w:rsidP="00A95957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DB4C59">
        <w:rPr>
          <w:rFonts w:ascii="Times New Roman" w:hAnsi="Times New Roman"/>
          <w:b/>
          <w:bCs/>
          <w:snapToGrid w:val="0"/>
          <w:sz w:val="26"/>
          <w:szCs w:val="26"/>
        </w:rPr>
        <w:t xml:space="preserve">ЗАГС Калужской области                                                                     </w:t>
      </w:r>
      <w:r w:rsidR="0076222E">
        <w:rPr>
          <w:rFonts w:ascii="Times New Roman" w:hAnsi="Times New Roman"/>
          <w:b/>
          <w:bCs/>
          <w:snapToGrid w:val="0"/>
          <w:sz w:val="26"/>
          <w:szCs w:val="26"/>
        </w:rPr>
        <w:t>В.А. Антохина</w:t>
      </w:r>
      <w:r w:rsidRPr="00DB4C59">
        <w:rPr>
          <w:rFonts w:ascii="Times New Roman" w:hAnsi="Times New Roman"/>
          <w:b/>
          <w:bCs/>
          <w:snapToGrid w:val="0"/>
          <w:sz w:val="26"/>
          <w:szCs w:val="26"/>
        </w:rPr>
        <w:t xml:space="preserve">   </w:t>
      </w:r>
    </w:p>
    <w:p w:rsidR="00A95957" w:rsidRPr="00A95957" w:rsidRDefault="00A95957" w:rsidP="00A95957">
      <w:pPr>
        <w:spacing w:after="0" w:line="240" w:lineRule="auto"/>
        <w:rPr>
          <w:rFonts w:ascii="Times New Roman" w:hAnsi="Times New Roman"/>
        </w:rPr>
      </w:pPr>
    </w:p>
    <w:p w:rsidR="00CC11AF" w:rsidRDefault="00CC11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95957" w:rsidRDefault="00A95957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76222E" w:rsidRDefault="0076222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7683F" w:rsidRDefault="00F7683F" w:rsidP="00F7683F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F7683F">
        <w:rPr>
          <w:rFonts w:ascii="Times New Roman" w:hAnsi="Times New Roman"/>
          <w:szCs w:val="22"/>
        </w:rPr>
        <w:t xml:space="preserve">Приложение </w:t>
      </w:r>
    </w:p>
    <w:p w:rsidR="00F7683F" w:rsidRDefault="00F7683F" w:rsidP="00F7683F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F7683F">
        <w:rPr>
          <w:rFonts w:ascii="Times New Roman" w:hAnsi="Times New Roman"/>
          <w:szCs w:val="22"/>
        </w:rPr>
        <w:t>к приказу управления ЗАГС Калужской области</w:t>
      </w:r>
      <w:r>
        <w:rPr>
          <w:rFonts w:ascii="Times New Roman" w:hAnsi="Times New Roman"/>
          <w:szCs w:val="22"/>
        </w:rPr>
        <w:t xml:space="preserve"> </w:t>
      </w:r>
    </w:p>
    <w:p w:rsidR="0076222E" w:rsidRPr="00F7683F" w:rsidRDefault="00F7683F" w:rsidP="00F7683F">
      <w:pPr>
        <w:spacing w:after="0" w:line="24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от 1</w:t>
      </w:r>
      <w:r w:rsidR="00EA2CC4">
        <w:rPr>
          <w:rFonts w:ascii="Times New Roman" w:hAnsi="Times New Roman"/>
          <w:szCs w:val="22"/>
        </w:rPr>
        <w:t>6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августа 2021 года № 23</w:t>
      </w:r>
    </w:p>
    <w:p w:rsidR="002F25DC" w:rsidRDefault="002F25D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F25DC" w:rsidRDefault="002F25D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725BF" w:rsidRDefault="00377CA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Положение </w:t>
      </w:r>
    </w:p>
    <w:p w:rsidR="008725BF" w:rsidRDefault="008725BF" w:rsidP="008725B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</w:t>
      </w:r>
      <w:r w:rsidR="00527DCA">
        <w:rPr>
          <w:rFonts w:ascii="Times New Roman" w:hAnsi="Times New Roman"/>
          <w:b/>
          <w:sz w:val="26"/>
        </w:rPr>
        <w:t>проведени</w:t>
      </w:r>
      <w:r w:rsidR="00D03E46">
        <w:rPr>
          <w:rFonts w:ascii="Times New Roman" w:hAnsi="Times New Roman"/>
          <w:b/>
          <w:sz w:val="26"/>
        </w:rPr>
        <w:t>и</w:t>
      </w:r>
      <w:r w:rsidR="00527DCA">
        <w:rPr>
          <w:rFonts w:ascii="Times New Roman" w:hAnsi="Times New Roman"/>
          <w:b/>
          <w:sz w:val="26"/>
        </w:rPr>
        <w:t xml:space="preserve"> конкурса на лучшее освещение деятельности </w:t>
      </w:r>
    </w:p>
    <w:p w:rsidR="00CC11AF" w:rsidRDefault="00831EEC" w:rsidP="008725B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органов ЗАГС</w:t>
      </w:r>
      <w:r w:rsidR="00527DCA">
        <w:rPr>
          <w:rFonts w:ascii="Times New Roman" w:hAnsi="Times New Roman"/>
          <w:b/>
          <w:sz w:val="26"/>
        </w:rPr>
        <w:t xml:space="preserve"> Калужской области в </w:t>
      </w:r>
      <w:proofErr w:type="gramStart"/>
      <w:r w:rsidR="00527DCA">
        <w:rPr>
          <w:rFonts w:ascii="Times New Roman" w:hAnsi="Times New Roman"/>
          <w:b/>
          <w:sz w:val="26"/>
        </w:rPr>
        <w:t>средствах</w:t>
      </w:r>
      <w:proofErr w:type="gramEnd"/>
      <w:r w:rsidR="00527DCA">
        <w:rPr>
          <w:rFonts w:ascii="Times New Roman" w:hAnsi="Times New Roman"/>
          <w:b/>
          <w:sz w:val="26"/>
        </w:rPr>
        <w:t xml:space="preserve"> массовой информации </w:t>
      </w:r>
    </w:p>
    <w:p w:rsidR="00CC11AF" w:rsidRDefault="00CC11AF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CC11AF" w:rsidRDefault="00527DCA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Общие положения</w:t>
      </w:r>
    </w:p>
    <w:p w:rsidR="00CC11AF" w:rsidRDefault="00CC11AF">
      <w:pPr>
        <w:pStyle w:val="ae"/>
        <w:spacing w:after="0" w:line="240" w:lineRule="auto"/>
        <w:rPr>
          <w:rFonts w:ascii="Times New Roman" w:hAnsi="Times New Roman"/>
          <w:b/>
          <w:sz w:val="26"/>
        </w:rPr>
      </w:pPr>
    </w:p>
    <w:p w:rsidR="00CC11AF" w:rsidRDefault="00377C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</w:t>
      </w:r>
      <w:r>
        <w:rPr>
          <w:rFonts w:ascii="Times New Roman" w:hAnsi="Times New Roman"/>
          <w:sz w:val="26"/>
        </w:rPr>
        <w:tab/>
        <w:t>Настоящее</w:t>
      </w:r>
      <w:r w:rsidR="00527DC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Положение регламентирует </w:t>
      </w:r>
      <w:r w:rsidR="00527DCA">
        <w:rPr>
          <w:rFonts w:ascii="Times New Roman" w:hAnsi="Times New Roman"/>
          <w:sz w:val="26"/>
        </w:rPr>
        <w:t>порядок</w:t>
      </w:r>
      <w:r w:rsidR="003A0F25">
        <w:rPr>
          <w:rFonts w:ascii="Times New Roman" w:hAnsi="Times New Roman"/>
          <w:sz w:val="26"/>
        </w:rPr>
        <w:t xml:space="preserve"> и условия </w:t>
      </w:r>
      <w:r w:rsidR="00CB6181">
        <w:rPr>
          <w:rFonts w:ascii="Times New Roman" w:hAnsi="Times New Roman"/>
          <w:sz w:val="26"/>
        </w:rPr>
        <w:t>проведения</w:t>
      </w:r>
      <w:r w:rsidR="00527DCA">
        <w:rPr>
          <w:rFonts w:ascii="Times New Roman" w:hAnsi="Times New Roman"/>
          <w:sz w:val="26"/>
        </w:rPr>
        <w:t xml:space="preserve"> конкурса</w:t>
      </w:r>
      <w:r w:rsidR="00527DCA">
        <w:rPr>
          <w:rFonts w:ascii="Times New Roman" w:hAnsi="Times New Roman"/>
        </w:rPr>
        <w:t xml:space="preserve"> </w:t>
      </w:r>
      <w:r w:rsidR="00527DCA">
        <w:rPr>
          <w:rFonts w:ascii="Times New Roman" w:hAnsi="Times New Roman"/>
          <w:sz w:val="26"/>
        </w:rPr>
        <w:t xml:space="preserve">на лучшее освещение деятельности </w:t>
      </w:r>
      <w:r w:rsidR="00CB6181">
        <w:rPr>
          <w:rFonts w:ascii="Times New Roman" w:hAnsi="Times New Roman"/>
          <w:sz w:val="26"/>
        </w:rPr>
        <w:t>органов</w:t>
      </w:r>
      <w:r w:rsidR="00932D0C">
        <w:rPr>
          <w:rFonts w:ascii="Times New Roman" w:hAnsi="Times New Roman"/>
          <w:sz w:val="26"/>
        </w:rPr>
        <w:t xml:space="preserve"> записи актов гражданского состояния</w:t>
      </w:r>
      <w:r w:rsidR="00527DCA">
        <w:rPr>
          <w:rFonts w:ascii="Times New Roman" w:hAnsi="Times New Roman"/>
          <w:sz w:val="26"/>
        </w:rPr>
        <w:t xml:space="preserve"> Калужской области</w:t>
      </w:r>
      <w:r w:rsidR="00932D0C">
        <w:rPr>
          <w:rFonts w:ascii="Times New Roman" w:hAnsi="Times New Roman"/>
          <w:sz w:val="26"/>
        </w:rPr>
        <w:t xml:space="preserve"> </w:t>
      </w:r>
      <w:r w:rsidR="00527DCA">
        <w:rPr>
          <w:rFonts w:ascii="Times New Roman" w:hAnsi="Times New Roman"/>
          <w:sz w:val="26"/>
        </w:rPr>
        <w:t>в средствах массовой информации (далее - Конкурс).</w:t>
      </w:r>
    </w:p>
    <w:p w:rsidR="00CC11AF" w:rsidRDefault="00527D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</w:t>
      </w:r>
      <w:r>
        <w:rPr>
          <w:rFonts w:ascii="Times New Roman" w:hAnsi="Times New Roman"/>
          <w:sz w:val="26"/>
        </w:rPr>
        <w:tab/>
        <w:t xml:space="preserve">Конкурс является открытым. В конкурсе могут принимать участие </w:t>
      </w:r>
      <w:r w:rsidR="00CB6181">
        <w:rPr>
          <w:rFonts w:ascii="Times New Roman" w:hAnsi="Times New Roman"/>
          <w:sz w:val="26"/>
        </w:rPr>
        <w:t xml:space="preserve">журналисты </w:t>
      </w:r>
      <w:r w:rsidR="00110247">
        <w:rPr>
          <w:rFonts w:ascii="Times New Roman" w:hAnsi="Times New Roman"/>
          <w:sz w:val="26"/>
        </w:rPr>
        <w:t>зарегистрированных</w:t>
      </w:r>
      <w:r w:rsidR="00CB6181">
        <w:rPr>
          <w:rFonts w:ascii="Times New Roman" w:hAnsi="Times New Roman"/>
          <w:sz w:val="26"/>
        </w:rPr>
        <w:t xml:space="preserve"> средств массовой информации Калужской области.</w:t>
      </w:r>
    </w:p>
    <w:p w:rsidR="00CC11AF" w:rsidRDefault="00CC11AF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527DCA">
      <w:pPr>
        <w:pStyle w:val="ae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Цели и задач</w:t>
      </w:r>
      <w:r w:rsidR="009D74A7"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z w:val="26"/>
        </w:rPr>
        <w:t xml:space="preserve"> конкурса</w:t>
      </w:r>
    </w:p>
    <w:p w:rsidR="00985AD1" w:rsidRDefault="00527D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</w:t>
      </w:r>
      <w:r>
        <w:rPr>
          <w:rFonts w:ascii="Times New Roman" w:hAnsi="Times New Roman"/>
          <w:sz w:val="26"/>
        </w:rPr>
        <w:tab/>
        <w:t>Цел</w:t>
      </w:r>
      <w:r w:rsidR="00985AD1">
        <w:rPr>
          <w:rFonts w:ascii="Times New Roman" w:hAnsi="Times New Roman"/>
          <w:sz w:val="26"/>
        </w:rPr>
        <w:t>ями</w:t>
      </w:r>
      <w:r>
        <w:rPr>
          <w:rFonts w:ascii="Times New Roman" w:hAnsi="Times New Roman"/>
          <w:sz w:val="26"/>
        </w:rPr>
        <w:t xml:space="preserve"> </w:t>
      </w:r>
      <w:r w:rsidR="00985AD1">
        <w:rPr>
          <w:rFonts w:ascii="Times New Roman" w:hAnsi="Times New Roman"/>
          <w:sz w:val="26"/>
        </w:rPr>
        <w:t>проведения Конкурса являются:</w:t>
      </w:r>
    </w:p>
    <w:p w:rsidR="00985AD1" w:rsidRDefault="00985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повышение эффективности информационной поддержки деятельности органов ЗАГС;</w:t>
      </w:r>
    </w:p>
    <w:p w:rsidR="00985AD1" w:rsidRDefault="00985AD1" w:rsidP="007D13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формирование правовой культуры и правовой грамотности граждан по вопросам семейного права и законодательства об актах гражданского состояния</w:t>
      </w:r>
      <w:r w:rsidR="007D1346">
        <w:rPr>
          <w:rFonts w:ascii="Times New Roman" w:hAnsi="Times New Roman"/>
          <w:sz w:val="26"/>
        </w:rPr>
        <w:t>;</w:t>
      </w:r>
    </w:p>
    <w:p w:rsidR="00BA4D60" w:rsidRDefault="00BA4D60" w:rsidP="007D13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пропаганда семейных ценностей.</w:t>
      </w:r>
    </w:p>
    <w:p w:rsidR="00985AD1" w:rsidRDefault="00985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Задачами проведения Конкурса являются:</w:t>
      </w:r>
    </w:p>
    <w:p w:rsidR="00985AD1" w:rsidRDefault="00985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выявление и поощрение авторов информационных материалов, оперативно, достоверно и ярко освещающих вопросы деятельности органов ЗАГС Калужской области и их </w:t>
      </w:r>
      <w:r w:rsidR="00BA4D60">
        <w:rPr>
          <w:rFonts w:ascii="Times New Roman" w:hAnsi="Times New Roman"/>
          <w:sz w:val="26"/>
        </w:rPr>
        <w:t>сотрудников</w:t>
      </w:r>
      <w:r>
        <w:rPr>
          <w:rFonts w:ascii="Times New Roman" w:hAnsi="Times New Roman"/>
          <w:sz w:val="26"/>
        </w:rPr>
        <w:t>;</w:t>
      </w:r>
    </w:p>
    <w:p w:rsidR="00985AD1" w:rsidRDefault="00985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повышение качества и </w:t>
      </w:r>
      <w:r w:rsidR="00EF5AEB">
        <w:rPr>
          <w:rFonts w:ascii="Times New Roman" w:hAnsi="Times New Roman"/>
          <w:sz w:val="26"/>
        </w:rPr>
        <w:t>доступности</w:t>
      </w:r>
      <w:r>
        <w:rPr>
          <w:rFonts w:ascii="Times New Roman" w:hAnsi="Times New Roman"/>
          <w:sz w:val="26"/>
        </w:rPr>
        <w:t xml:space="preserve"> оказания государственных услуг в сфере регистрации актов гражданского состояния. </w:t>
      </w:r>
    </w:p>
    <w:p w:rsidR="00CC11AF" w:rsidRDefault="00CC11AF" w:rsidP="004447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CC11AF" w:rsidRDefault="00527DCA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Организация и проведение конкурса</w:t>
      </w:r>
    </w:p>
    <w:p w:rsidR="00CC11AF" w:rsidRDefault="00CC11AF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6"/>
        </w:rPr>
      </w:pPr>
    </w:p>
    <w:p w:rsidR="004447CD" w:rsidRPr="00E25C6D" w:rsidRDefault="00C85FC4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</w:t>
      </w:r>
      <w:r w:rsidR="004447CD">
        <w:rPr>
          <w:rFonts w:ascii="Times New Roman" w:hAnsi="Times New Roman"/>
          <w:sz w:val="26"/>
        </w:rPr>
        <w:t>.</w:t>
      </w:r>
      <w:r w:rsidR="004447CD">
        <w:rPr>
          <w:rFonts w:ascii="Times New Roman" w:hAnsi="Times New Roman"/>
          <w:sz w:val="26"/>
        </w:rPr>
        <w:tab/>
        <w:t xml:space="preserve">Конкурс проводится управлением записи актов гражданского состояния Калужской области (далее – Управление ЗАГС). </w:t>
      </w:r>
    </w:p>
    <w:p w:rsidR="007F7F0D" w:rsidRDefault="00C85FC4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85FC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.2. Объявление о Конкурсе до 1 </w:t>
      </w:r>
      <w:r w:rsidR="007C5519">
        <w:rPr>
          <w:rFonts w:ascii="Times New Roman" w:hAnsi="Times New Roman"/>
          <w:sz w:val="26"/>
        </w:rPr>
        <w:t>октября</w:t>
      </w:r>
      <w:r>
        <w:rPr>
          <w:rFonts w:ascii="Times New Roman" w:hAnsi="Times New Roman"/>
          <w:sz w:val="26"/>
        </w:rPr>
        <w:t xml:space="preserve"> размещается Управлением ЗАГС в средствах массовой информации, в том числе на сайте Управления ЗАГС в информационно-телекоммуникационной сети Интернет</w:t>
      </w:r>
      <w:r w:rsidR="00570219">
        <w:rPr>
          <w:rFonts w:ascii="Times New Roman" w:hAnsi="Times New Roman"/>
          <w:sz w:val="26"/>
        </w:rPr>
        <w:t>.</w:t>
      </w:r>
    </w:p>
    <w:p w:rsidR="00C85FC4" w:rsidRDefault="007F7F0D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 К участию в </w:t>
      </w:r>
      <w:proofErr w:type="gramStart"/>
      <w:r>
        <w:rPr>
          <w:rFonts w:ascii="Times New Roman" w:hAnsi="Times New Roman"/>
          <w:sz w:val="26"/>
        </w:rPr>
        <w:t>конкурсе</w:t>
      </w:r>
      <w:proofErr w:type="gramEnd"/>
      <w:r>
        <w:rPr>
          <w:rFonts w:ascii="Times New Roman" w:hAnsi="Times New Roman"/>
          <w:sz w:val="26"/>
        </w:rPr>
        <w:t xml:space="preserve"> принимаются </w:t>
      </w:r>
      <w:r w:rsidR="00BA4D60">
        <w:rPr>
          <w:rFonts w:ascii="Times New Roman" w:hAnsi="Times New Roman"/>
          <w:sz w:val="26"/>
        </w:rPr>
        <w:t>материалы</w:t>
      </w:r>
      <w:r>
        <w:rPr>
          <w:rFonts w:ascii="Times New Roman" w:hAnsi="Times New Roman"/>
          <w:sz w:val="26"/>
        </w:rPr>
        <w:t>, опубликованные (вышедшие в эфир) в течение текущего года.</w:t>
      </w:r>
      <w:r w:rsidR="00C85FC4">
        <w:rPr>
          <w:rFonts w:ascii="Times New Roman" w:hAnsi="Times New Roman"/>
          <w:sz w:val="26"/>
        </w:rPr>
        <w:t xml:space="preserve"> </w:t>
      </w:r>
    </w:p>
    <w:p w:rsidR="00A76ACB" w:rsidRPr="00C85FC4" w:rsidRDefault="00A76ACB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 Каждый участник представляет на Конкурс не более трех </w:t>
      </w:r>
      <w:r w:rsidR="00BA4D60">
        <w:rPr>
          <w:rFonts w:ascii="Times New Roman" w:hAnsi="Times New Roman"/>
          <w:sz w:val="26"/>
        </w:rPr>
        <w:t>материалов</w:t>
      </w:r>
      <w:r>
        <w:rPr>
          <w:rFonts w:ascii="Times New Roman" w:hAnsi="Times New Roman"/>
          <w:sz w:val="26"/>
        </w:rPr>
        <w:t>.</w:t>
      </w:r>
    </w:p>
    <w:p w:rsidR="00C85FC4" w:rsidRDefault="00C85FC4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E25C6D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Материалы на </w:t>
      </w:r>
      <w:r w:rsidR="00A76ACB"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 xml:space="preserve">онкурс представляются с </w:t>
      </w:r>
      <w:r w:rsidR="00866D41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0 ноября по </w:t>
      </w:r>
      <w:r w:rsidR="00866D41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0 декабря по адресу электронной почты: </w:t>
      </w:r>
      <w:hyperlink r:id="rId11" w:history="1">
        <w:r w:rsidR="007C5519" w:rsidRPr="00915C36">
          <w:rPr>
            <w:rStyle w:val="a7"/>
            <w:rFonts w:ascii="Times New Roman" w:hAnsi="Times New Roman"/>
            <w:sz w:val="26"/>
            <w:lang w:val="en-US"/>
          </w:rPr>
          <w:t>zags</w:t>
        </w:r>
        <w:r w:rsidR="007C5519" w:rsidRPr="00915C36">
          <w:rPr>
            <w:rStyle w:val="a7"/>
            <w:rFonts w:ascii="Times New Roman" w:hAnsi="Times New Roman"/>
            <w:sz w:val="26"/>
          </w:rPr>
          <w:t>40@</w:t>
        </w:r>
        <w:r w:rsidR="007C5519" w:rsidRPr="00915C36">
          <w:rPr>
            <w:rStyle w:val="a7"/>
            <w:rFonts w:ascii="Times New Roman" w:hAnsi="Times New Roman"/>
            <w:sz w:val="26"/>
            <w:lang w:val="en-US"/>
          </w:rPr>
          <w:t>adm</w:t>
        </w:r>
        <w:r w:rsidR="007C5519" w:rsidRPr="00915C36">
          <w:rPr>
            <w:rStyle w:val="a7"/>
            <w:rFonts w:ascii="Times New Roman" w:hAnsi="Times New Roman"/>
            <w:sz w:val="26"/>
          </w:rPr>
          <w:t>.</w:t>
        </w:r>
        <w:r w:rsidR="007C5519" w:rsidRPr="00915C36">
          <w:rPr>
            <w:rStyle w:val="a7"/>
            <w:rFonts w:ascii="Times New Roman" w:hAnsi="Times New Roman"/>
            <w:sz w:val="26"/>
            <w:lang w:val="en-US"/>
          </w:rPr>
          <w:t>kaluga</w:t>
        </w:r>
        <w:r w:rsidR="007C5519" w:rsidRPr="00915C36">
          <w:rPr>
            <w:rStyle w:val="a7"/>
            <w:rFonts w:ascii="Times New Roman" w:hAnsi="Times New Roman"/>
            <w:sz w:val="26"/>
          </w:rPr>
          <w:t>.</w:t>
        </w:r>
        <w:proofErr w:type="spellStart"/>
        <w:r w:rsidR="007C5519" w:rsidRPr="00915C36">
          <w:rPr>
            <w:rStyle w:val="a7"/>
            <w:rFonts w:ascii="Times New Roman" w:hAnsi="Times New Roman"/>
            <w:sz w:val="26"/>
            <w:lang w:val="en-US"/>
          </w:rPr>
          <w:t>ru</w:t>
        </w:r>
        <w:proofErr w:type="spellEnd"/>
      </w:hyperlink>
      <w:r w:rsidR="00A80712">
        <w:rPr>
          <w:rFonts w:ascii="Times New Roman" w:hAnsi="Times New Roman"/>
          <w:sz w:val="26"/>
        </w:rPr>
        <w:t xml:space="preserve"> или прилагаются к заявке для участия в </w:t>
      </w:r>
      <w:proofErr w:type="gramStart"/>
      <w:r w:rsidR="00A80712">
        <w:rPr>
          <w:rFonts w:ascii="Times New Roman" w:hAnsi="Times New Roman"/>
          <w:sz w:val="26"/>
        </w:rPr>
        <w:t>конкурсе</w:t>
      </w:r>
      <w:proofErr w:type="gramEnd"/>
      <w:r w:rsidR="00A80712">
        <w:rPr>
          <w:rFonts w:ascii="Times New Roman" w:hAnsi="Times New Roman"/>
          <w:sz w:val="26"/>
        </w:rPr>
        <w:t>.</w:t>
      </w:r>
      <w:r w:rsidR="007C5519">
        <w:rPr>
          <w:rFonts w:ascii="Times New Roman" w:hAnsi="Times New Roman"/>
          <w:sz w:val="26"/>
        </w:rPr>
        <w:t xml:space="preserve"> </w:t>
      </w:r>
    </w:p>
    <w:p w:rsidR="00E25C6D" w:rsidRPr="007008E3" w:rsidRDefault="00E25C6D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3.6. Заявки для участия в </w:t>
      </w:r>
      <w:proofErr w:type="gramStart"/>
      <w:r>
        <w:rPr>
          <w:rFonts w:ascii="Times New Roman" w:hAnsi="Times New Roman"/>
          <w:sz w:val="26"/>
        </w:rPr>
        <w:t>конкурсе</w:t>
      </w:r>
      <w:proofErr w:type="gramEnd"/>
      <w:r>
        <w:rPr>
          <w:rFonts w:ascii="Times New Roman" w:hAnsi="Times New Roman"/>
          <w:sz w:val="26"/>
        </w:rPr>
        <w:t xml:space="preserve"> подаются в управление ЗАГС по адресу: г. Калуга, ул. Ленина, 14, комн. 202, тел. (4842)574571. Заявка </w:t>
      </w:r>
      <w:proofErr w:type="gramStart"/>
      <w:r>
        <w:rPr>
          <w:rFonts w:ascii="Times New Roman" w:hAnsi="Times New Roman"/>
          <w:sz w:val="26"/>
        </w:rPr>
        <w:t>подается в произвольной форме и должна</w:t>
      </w:r>
      <w:proofErr w:type="gramEnd"/>
      <w:r>
        <w:rPr>
          <w:rFonts w:ascii="Times New Roman" w:hAnsi="Times New Roman"/>
          <w:sz w:val="26"/>
        </w:rPr>
        <w:t xml:space="preserve"> содержать краткую информацию об участнике с </w:t>
      </w:r>
      <w:r>
        <w:rPr>
          <w:rFonts w:ascii="Times New Roman" w:hAnsi="Times New Roman"/>
          <w:sz w:val="26"/>
        </w:rPr>
        <w:lastRenderedPageBreak/>
        <w:t>указанием даты опубликования (выхода в эфир) материала и его названия. К заявке прилагается согласие участника конкурса на обработку персональных данных</w:t>
      </w:r>
      <w:r w:rsidR="00A80712">
        <w:rPr>
          <w:rFonts w:ascii="Times New Roman" w:hAnsi="Times New Roman"/>
          <w:sz w:val="26"/>
        </w:rPr>
        <w:t>.</w:t>
      </w:r>
    </w:p>
    <w:p w:rsidR="004447CD" w:rsidRDefault="007C5519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C15AD2">
        <w:rPr>
          <w:rFonts w:ascii="Times New Roman" w:hAnsi="Times New Roman"/>
          <w:sz w:val="26"/>
        </w:rPr>
        <w:t>.7</w:t>
      </w:r>
      <w:r w:rsidR="004447CD">
        <w:rPr>
          <w:rFonts w:ascii="Times New Roman" w:hAnsi="Times New Roman"/>
          <w:sz w:val="26"/>
        </w:rPr>
        <w:t>.</w:t>
      </w:r>
      <w:r w:rsidR="004447CD">
        <w:rPr>
          <w:rFonts w:ascii="Times New Roman" w:hAnsi="Times New Roman"/>
          <w:sz w:val="26"/>
        </w:rPr>
        <w:tab/>
        <w:t xml:space="preserve">Подведение итогов Конкурса осуществляется конкурсной комиссией, состав которой утверждается приказом Управления ЗАГС. </w:t>
      </w:r>
    </w:p>
    <w:p w:rsidR="004447CD" w:rsidRDefault="007C5519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C15AD2">
        <w:rPr>
          <w:rFonts w:ascii="Times New Roman" w:hAnsi="Times New Roman"/>
          <w:sz w:val="26"/>
        </w:rPr>
        <w:t>.8</w:t>
      </w:r>
      <w:r w:rsidR="004447CD">
        <w:rPr>
          <w:rFonts w:ascii="Times New Roman" w:hAnsi="Times New Roman"/>
          <w:sz w:val="26"/>
        </w:rPr>
        <w:t>.</w:t>
      </w:r>
      <w:r w:rsidR="004447CD">
        <w:rPr>
          <w:rFonts w:ascii="Times New Roman" w:hAnsi="Times New Roman"/>
          <w:sz w:val="26"/>
        </w:rPr>
        <w:tab/>
      </w:r>
      <w:r w:rsidR="00E35553">
        <w:rPr>
          <w:rFonts w:ascii="Times New Roman" w:hAnsi="Times New Roman"/>
          <w:sz w:val="26"/>
        </w:rPr>
        <w:t xml:space="preserve">В течение трех рабочих дней со дня подведения итогов Конкурса </w:t>
      </w:r>
      <w:r>
        <w:rPr>
          <w:rFonts w:ascii="Times New Roman" w:hAnsi="Times New Roman"/>
          <w:sz w:val="26"/>
        </w:rPr>
        <w:t>соответствующая информация</w:t>
      </w:r>
      <w:r w:rsidR="00E35553">
        <w:rPr>
          <w:rFonts w:ascii="Times New Roman" w:hAnsi="Times New Roman"/>
          <w:sz w:val="26"/>
        </w:rPr>
        <w:t xml:space="preserve"> </w:t>
      </w:r>
      <w:r w:rsidR="004447CD">
        <w:rPr>
          <w:rFonts w:ascii="Times New Roman" w:hAnsi="Times New Roman"/>
          <w:sz w:val="26"/>
        </w:rPr>
        <w:t>размещается на сайте Управления ЗАГС в информационно-телекоммуникационной сети Интернет</w:t>
      </w:r>
      <w:r>
        <w:rPr>
          <w:rFonts w:ascii="Times New Roman" w:hAnsi="Times New Roman"/>
          <w:sz w:val="26"/>
        </w:rPr>
        <w:t>.</w:t>
      </w:r>
    </w:p>
    <w:p w:rsidR="007C5519" w:rsidRPr="00EE7935" w:rsidRDefault="00C15AD2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3.9</w:t>
      </w:r>
      <w:r w:rsidR="007C5519">
        <w:rPr>
          <w:rFonts w:ascii="Times New Roman" w:hAnsi="Times New Roman"/>
          <w:sz w:val="26"/>
        </w:rPr>
        <w:t xml:space="preserve">. Призы для победителей конкурса приобретаются в </w:t>
      </w:r>
      <w:proofErr w:type="gramStart"/>
      <w:r w:rsidR="007C5519">
        <w:rPr>
          <w:rFonts w:ascii="Times New Roman" w:hAnsi="Times New Roman"/>
          <w:sz w:val="26"/>
        </w:rPr>
        <w:t>порядке</w:t>
      </w:r>
      <w:proofErr w:type="gramEnd"/>
      <w:r w:rsidR="007C5519">
        <w:rPr>
          <w:rFonts w:ascii="Times New Roman" w:hAnsi="Times New Roman"/>
          <w:sz w:val="26"/>
        </w:rPr>
        <w:t>, установленном законодательством Российской Федерации.</w:t>
      </w:r>
      <w:r w:rsidR="002152DD">
        <w:rPr>
          <w:rFonts w:ascii="Times New Roman" w:hAnsi="Times New Roman"/>
          <w:sz w:val="26"/>
        </w:rPr>
        <w:t xml:space="preserve"> Смета расходов утверждается приказом Управления ЗАГС</w:t>
      </w:r>
      <w:r w:rsidR="00EE7935">
        <w:rPr>
          <w:rFonts w:ascii="Times New Roman" w:hAnsi="Times New Roman"/>
          <w:sz w:val="26"/>
        </w:rPr>
        <w:t>.</w:t>
      </w:r>
    </w:p>
    <w:p w:rsidR="007C5519" w:rsidRDefault="007C5519" w:rsidP="004447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CC11AF" w:rsidRDefault="00527DCA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Критерии оценки </w:t>
      </w:r>
      <w:r w:rsidR="00A82536">
        <w:rPr>
          <w:rFonts w:ascii="Times New Roman" w:hAnsi="Times New Roman"/>
          <w:b/>
          <w:sz w:val="26"/>
        </w:rPr>
        <w:t>материалов</w:t>
      </w:r>
    </w:p>
    <w:p w:rsidR="00CC11AF" w:rsidRDefault="00CC11AF">
      <w:pPr>
        <w:pStyle w:val="ae"/>
        <w:spacing w:after="0" w:line="240" w:lineRule="auto"/>
        <w:rPr>
          <w:rFonts w:ascii="Times New Roman" w:hAnsi="Times New Roman"/>
          <w:b/>
          <w:sz w:val="26"/>
        </w:rPr>
      </w:pPr>
    </w:p>
    <w:p w:rsidR="00CC11AF" w:rsidRDefault="00C15AD2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527DCA">
        <w:rPr>
          <w:rFonts w:ascii="Times New Roman" w:hAnsi="Times New Roman"/>
          <w:sz w:val="26"/>
        </w:rPr>
        <w:t>.1.</w:t>
      </w:r>
      <w:r w:rsidR="00527DCA">
        <w:rPr>
          <w:rFonts w:ascii="Times New Roman" w:hAnsi="Times New Roman"/>
          <w:sz w:val="26"/>
        </w:rPr>
        <w:tab/>
      </w:r>
      <w:r w:rsidR="00A82536">
        <w:rPr>
          <w:rFonts w:ascii="Times New Roman" w:hAnsi="Times New Roman"/>
          <w:sz w:val="26"/>
        </w:rPr>
        <w:t>Конкурсные работы оцениваются по следующим критериям:</w:t>
      </w:r>
    </w:p>
    <w:p w:rsidR="00A82536" w:rsidRDefault="00A82536" w:rsidP="00A825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актуальность и значимость материала;</w:t>
      </w:r>
    </w:p>
    <w:p w:rsidR="00CC11AF" w:rsidRDefault="00A82536" w:rsidP="00A825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информативность и доступность изложения;</w:t>
      </w:r>
    </w:p>
    <w:p w:rsidR="00A82536" w:rsidRDefault="00A82536" w:rsidP="00A825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соответствие материалов целям и </w:t>
      </w:r>
      <w:r w:rsidR="00BA4D60">
        <w:rPr>
          <w:rFonts w:ascii="Times New Roman" w:hAnsi="Times New Roman"/>
          <w:sz w:val="26"/>
        </w:rPr>
        <w:t>задачам</w:t>
      </w:r>
      <w:r>
        <w:rPr>
          <w:rFonts w:ascii="Times New Roman" w:hAnsi="Times New Roman"/>
          <w:sz w:val="26"/>
        </w:rPr>
        <w:t xml:space="preserve"> Конкурса;</w:t>
      </w:r>
    </w:p>
    <w:p w:rsidR="00A82536" w:rsidRDefault="00A82536" w:rsidP="00A825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художественная выразительность изложения;</w:t>
      </w:r>
    </w:p>
    <w:p w:rsidR="00A82536" w:rsidRDefault="00A82536" w:rsidP="00A825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стилистическое оформле</w:t>
      </w:r>
      <w:r w:rsidR="00AF7CBA">
        <w:rPr>
          <w:rFonts w:ascii="Times New Roman" w:hAnsi="Times New Roman"/>
          <w:sz w:val="26"/>
        </w:rPr>
        <w:t>ние информации, жанровые приемы.</w:t>
      </w:r>
    </w:p>
    <w:p w:rsidR="00A936DB" w:rsidRDefault="00A936DB" w:rsidP="00A825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</w:p>
    <w:p w:rsidR="00AF7CBA" w:rsidRDefault="00AF7CBA" w:rsidP="00A8253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</w:rPr>
      </w:pPr>
    </w:p>
    <w:p w:rsidR="00CC11AF" w:rsidRPr="002B18CC" w:rsidRDefault="00527DCA" w:rsidP="002B18CC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B18CC">
        <w:rPr>
          <w:rFonts w:ascii="Times New Roman" w:hAnsi="Times New Roman"/>
          <w:b/>
          <w:sz w:val="26"/>
        </w:rPr>
        <w:t>Подведение итогов Конкурса</w:t>
      </w:r>
      <w:r w:rsidR="004725E1" w:rsidRPr="002B18CC">
        <w:rPr>
          <w:rFonts w:ascii="Times New Roman" w:hAnsi="Times New Roman"/>
          <w:b/>
          <w:sz w:val="26"/>
        </w:rPr>
        <w:t xml:space="preserve"> и определение победителей</w:t>
      </w:r>
    </w:p>
    <w:p w:rsidR="00CC11AF" w:rsidRDefault="00CC11AF">
      <w:pPr>
        <w:pStyle w:val="ae"/>
        <w:spacing w:after="0" w:line="240" w:lineRule="auto"/>
        <w:ind w:left="1080"/>
        <w:jc w:val="both"/>
        <w:rPr>
          <w:rFonts w:ascii="Times New Roman" w:hAnsi="Times New Roman"/>
          <w:b/>
          <w:sz w:val="26"/>
        </w:rPr>
      </w:pPr>
    </w:p>
    <w:p w:rsidR="00CC11AF" w:rsidRDefault="002B18C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27DCA">
        <w:rPr>
          <w:rFonts w:ascii="Times New Roman" w:hAnsi="Times New Roman"/>
          <w:sz w:val="26"/>
        </w:rPr>
        <w:t>.1.</w:t>
      </w:r>
      <w:r w:rsidR="00527DCA">
        <w:rPr>
          <w:rFonts w:ascii="Times New Roman" w:hAnsi="Times New Roman"/>
          <w:sz w:val="26"/>
        </w:rPr>
        <w:tab/>
        <w:t xml:space="preserve">Итоги Конкурса подводятся конкурсной комиссией до </w:t>
      </w:r>
      <w:r w:rsidR="00866D41">
        <w:rPr>
          <w:rFonts w:ascii="Times New Roman" w:hAnsi="Times New Roman"/>
          <w:sz w:val="26"/>
        </w:rPr>
        <w:t>18</w:t>
      </w:r>
      <w:r w:rsidR="00506B88">
        <w:rPr>
          <w:rFonts w:ascii="Times New Roman" w:hAnsi="Times New Roman"/>
          <w:sz w:val="26"/>
        </w:rPr>
        <w:t xml:space="preserve"> декабря</w:t>
      </w:r>
      <w:r w:rsidR="004C331A">
        <w:rPr>
          <w:rFonts w:ascii="Times New Roman" w:hAnsi="Times New Roman"/>
          <w:sz w:val="26"/>
        </w:rPr>
        <w:t xml:space="preserve"> -</w:t>
      </w:r>
      <w:r w:rsidR="00E25C6D">
        <w:rPr>
          <w:rFonts w:ascii="Times New Roman" w:hAnsi="Times New Roman"/>
          <w:sz w:val="26"/>
        </w:rPr>
        <w:t xml:space="preserve"> </w:t>
      </w:r>
      <w:r w:rsidR="009E233B">
        <w:rPr>
          <w:rFonts w:ascii="Times New Roman" w:hAnsi="Times New Roman"/>
          <w:sz w:val="26"/>
        </w:rPr>
        <w:t>Д</w:t>
      </w:r>
      <w:r w:rsidR="00E25C6D">
        <w:rPr>
          <w:rFonts w:ascii="Times New Roman" w:hAnsi="Times New Roman"/>
          <w:sz w:val="26"/>
        </w:rPr>
        <w:t>ня образования органов ЗАГС России</w:t>
      </w:r>
      <w:r w:rsidR="00527DCA">
        <w:rPr>
          <w:rFonts w:ascii="Times New Roman" w:hAnsi="Times New Roman"/>
          <w:sz w:val="26"/>
        </w:rPr>
        <w:t>.</w:t>
      </w:r>
    </w:p>
    <w:p w:rsidR="00187632" w:rsidRDefault="002B18CC" w:rsidP="00187632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6D1445">
        <w:rPr>
          <w:rFonts w:ascii="Times New Roman" w:hAnsi="Times New Roman"/>
          <w:sz w:val="26"/>
        </w:rPr>
        <w:t>.2. Оценка конкурсных работ осуществляется каждым членом конкурсной комиссии по пятибалльной шкале. Среднеарифметическое значение из полученных оценок каждого члена конкурсной комиссии является окончательным количеством набранных участником Конкурса баллов.</w:t>
      </w:r>
    </w:p>
    <w:p w:rsidR="006D1445" w:rsidRPr="00187632" w:rsidRDefault="002B18CC" w:rsidP="00187632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6D1445">
        <w:rPr>
          <w:rFonts w:ascii="Times New Roman" w:hAnsi="Times New Roman"/>
          <w:sz w:val="26"/>
        </w:rPr>
        <w:t>.3. Решение конкурсной комиссии оформляется протоколом.</w:t>
      </w:r>
    </w:p>
    <w:p w:rsidR="00CC11AF" w:rsidRDefault="002B18C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27DCA">
        <w:rPr>
          <w:rFonts w:ascii="Times New Roman" w:hAnsi="Times New Roman"/>
          <w:sz w:val="26"/>
        </w:rPr>
        <w:t>.</w:t>
      </w:r>
      <w:r w:rsidR="00C15AD2">
        <w:rPr>
          <w:rFonts w:ascii="Times New Roman" w:hAnsi="Times New Roman"/>
          <w:sz w:val="26"/>
        </w:rPr>
        <w:t>4</w:t>
      </w:r>
      <w:r w:rsidR="00527DCA">
        <w:rPr>
          <w:rFonts w:ascii="Times New Roman" w:hAnsi="Times New Roman"/>
          <w:sz w:val="26"/>
        </w:rPr>
        <w:t>.</w:t>
      </w:r>
      <w:r w:rsidR="00527DCA">
        <w:rPr>
          <w:rFonts w:ascii="Times New Roman" w:hAnsi="Times New Roman"/>
          <w:sz w:val="26"/>
        </w:rPr>
        <w:tab/>
        <w:t>По итогам Конкурса определяются победители, занявшие I, II и III место.</w:t>
      </w:r>
    </w:p>
    <w:p w:rsidR="00CC11AF" w:rsidRDefault="002B18C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27DCA">
        <w:rPr>
          <w:rFonts w:ascii="Times New Roman" w:hAnsi="Times New Roman"/>
          <w:sz w:val="26"/>
        </w:rPr>
        <w:t>.5.</w:t>
      </w:r>
      <w:r w:rsidR="00527DCA">
        <w:rPr>
          <w:rFonts w:ascii="Times New Roman" w:hAnsi="Times New Roman"/>
          <w:sz w:val="26"/>
        </w:rPr>
        <w:tab/>
        <w:t>Победители Конкурса награждаются дипломами и памятными призами.</w:t>
      </w:r>
    </w:p>
    <w:p w:rsidR="00CC11AF" w:rsidRDefault="002B18C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527DCA">
        <w:rPr>
          <w:rFonts w:ascii="Times New Roman" w:hAnsi="Times New Roman"/>
          <w:sz w:val="26"/>
        </w:rPr>
        <w:t>.6.</w:t>
      </w:r>
      <w:r w:rsidR="00527DCA">
        <w:rPr>
          <w:rFonts w:ascii="Times New Roman" w:hAnsi="Times New Roman"/>
          <w:sz w:val="26"/>
        </w:rPr>
        <w:tab/>
        <w:t xml:space="preserve">Всем участникам Конкурса </w:t>
      </w:r>
      <w:r w:rsidR="006D1445">
        <w:rPr>
          <w:rFonts w:ascii="Times New Roman" w:hAnsi="Times New Roman"/>
          <w:sz w:val="26"/>
        </w:rPr>
        <w:t xml:space="preserve">вручаются </w:t>
      </w:r>
      <w:r w:rsidR="00187632">
        <w:rPr>
          <w:rFonts w:ascii="Times New Roman" w:hAnsi="Times New Roman"/>
          <w:sz w:val="26"/>
        </w:rPr>
        <w:t>дипломы</w:t>
      </w:r>
      <w:r w:rsidR="00527DCA">
        <w:rPr>
          <w:rFonts w:ascii="Times New Roman" w:hAnsi="Times New Roman"/>
          <w:sz w:val="26"/>
        </w:rPr>
        <w:t>.</w:t>
      </w:r>
    </w:p>
    <w:p w:rsidR="00187632" w:rsidRDefault="002B18CC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187632">
        <w:rPr>
          <w:rFonts w:ascii="Times New Roman" w:hAnsi="Times New Roman"/>
          <w:sz w:val="26"/>
        </w:rPr>
        <w:t>.7. Награждение победителей Конкурса осуществляется на основании приказа управления ЗАГС Калужской области.</w:t>
      </w: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both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-567" w:firstLine="709"/>
        <w:jc w:val="right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0" w:firstLine="709"/>
        <w:jc w:val="right"/>
        <w:rPr>
          <w:rFonts w:ascii="Times New Roman" w:hAnsi="Times New Roman"/>
          <w:sz w:val="26"/>
        </w:rPr>
      </w:pPr>
    </w:p>
    <w:p w:rsidR="00CC11AF" w:rsidRDefault="00CC11AF">
      <w:pPr>
        <w:pStyle w:val="ae"/>
        <w:spacing w:after="0" w:line="240" w:lineRule="auto"/>
        <w:ind w:left="0" w:firstLine="709"/>
        <w:jc w:val="right"/>
        <w:rPr>
          <w:rFonts w:ascii="Times New Roman" w:hAnsi="Times New Roman"/>
          <w:sz w:val="26"/>
        </w:rPr>
      </w:pPr>
    </w:p>
    <w:p w:rsidR="00CC11AF" w:rsidRPr="00D15BEE" w:rsidRDefault="00CC11AF" w:rsidP="00D15BEE">
      <w:pPr>
        <w:rPr>
          <w:rFonts w:ascii="Times New Roman" w:hAnsi="Times New Roman"/>
          <w:sz w:val="26"/>
        </w:rPr>
      </w:pPr>
    </w:p>
    <w:sectPr w:rsidR="00CC11AF" w:rsidRPr="00D15BEE">
      <w:pgSz w:w="11906" w:h="16838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3F" w:rsidRDefault="00CE4D3F">
      <w:pPr>
        <w:spacing w:after="0" w:line="240" w:lineRule="auto"/>
      </w:pPr>
      <w:r>
        <w:separator/>
      </w:r>
    </w:p>
  </w:endnote>
  <w:endnote w:type="continuationSeparator" w:id="0">
    <w:p w:rsidR="00CE4D3F" w:rsidRDefault="00CE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3F" w:rsidRDefault="00CE4D3F">
      <w:pPr>
        <w:spacing w:after="0" w:line="240" w:lineRule="auto"/>
      </w:pPr>
      <w:r>
        <w:separator/>
      </w:r>
    </w:p>
  </w:footnote>
  <w:footnote w:type="continuationSeparator" w:id="0">
    <w:p w:rsidR="00CE4D3F" w:rsidRDefault="00CE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164"/>
    <w:multiLevelType w:val="hybridMultilevel"/>
    <w:tmpl w:val="3AA08A68"/>
    <w:lvl w:ilvl="0" w:tplc="67988CC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965CA"/>
    <w:multiLevelType w:val="multilevel"/>
    <w:tmpl w:val="812E5C10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D601A"/>
    <w:multiLevelType w:val="multilevel"/>
    <w:tmpl w:val="004A6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45" w:hanging="1185"/>
      </w:pPr>
    </w:lvl>
    <w:lvl w:ilvl="2">
      <w:start w:val="1"/>
      <w:numFmt w:val="decimal"/>
      <w:lvlText w:val="%1.%2.%3"/>
      <w:lvlJc w:val="left"/>
      <w:pPr>
        <w:ind w:left="1545" w:hanging="1185"/>
      </w:pPr>
    </w:lvl>
    <w:lvl w:ilvl="3">
      <w:start w:val="1"/>
      <w:numFmt w:val="decimal"/>
      <w:lvlText w:val="%1.%2.%3.%4"/>
      <w:lvlJc w:val="left"/>
      <w:pPr>
        <w:ind w:left="1545" w:hanging="1185"/>
      </w:pPr>
    </w:lvl>
    <w:lvl w:ilvl="4">
      <w:start w:val="1"/>
      <w:numFmt w:val="decimal"/>
      <w:lvlText w:val="%1.%2.%3.%4.%5"/>
      <w:lvlJc w:val="left"/>
      <w:pPr>
        <w:ind w:left="1545" w:hanging="1185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3F23746C"/>
    <w:multiLevelType w:val="multilevel"/>
    <w:tmpl w:val="6A720C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F"/>
    <w:rsid w:val="0009747C"/>
    <w:rsid w:val="000A01BF"/>
    <w:rsid w:val="00110247"/>
    <w:rsid w:val="00174D64"/>
    <w:rsid w:val="00187632"/>
    <w:rsid w:val="001E28C7"/>
    <w:rsid w:val="002152DD"/>
    <w:rsid w:val="002B18CC"/>
    <w:rsid w:val="002F25DC"/>
    <w:rsid w:val="00300029"/>
    <w:rsid w:val="00377CA3"/>
    <w:rsid w:val="00384534"/>
    <w:rsid w:val="003A0F25"/>
    <w:rsid w:val="004447CD"/>
    <w:rsid w:val="004725E1"/>
    <w:rsid w:val="004C331A"/>
    <w:rsid w:val="00506B88"/>
    <w:rsid w:val="00527DCA"/>
    <w:rsid w:val="00570219"/>
    <w:rsid w:val="00651D20"/>
    <w:rsid w:val="00665D86"/>
    <w:rsid w:val="006D1445"/>
    <w:rsid w:val="007008E3"/>
    <w:rsid w:val="0076222E"/>
    <w:rsid w:val="007C5519"/>
    <w:rsid w:val="007D1346"/>
    <w:rsid w:val="007F7F0D"/>
    <w:rsid w:val="00810A9D"/>
    <w:rsid w:val="008178FA"/>
    <w:rsid w:val="00831EEC"/>
    <w:rsid w:val="00866D41"/>
    <w:rsid w:val="008725BF"/>
    <w:rsid w:val="00921F53"/>
    <w:rsid w:val="00932D0C"/>
    <w:rsid w:val="00985AD1"/>
    <w:rsid w:val="009C11C8"/>
    <w:rsid w:val="009C3C34"/>
    <w:rsid w:val="009D74A7"/>
    <w:rsid w:val="009E233B"/>
    <w:rsid w:val="00A436A4"/>
    <w:rsid w:val="00A5443E"/>
    <w:rsid w:val="00A76ACB"/>
    <w:rsid w:val="00A80712"/>
    <w:rsid w:val="00A82536"/>
    <w:rsid w:val="00A936DB"/>
    <w:rsid w:val="00A95957"/>
    <w:rsid w:val="00A95E10"/>
    <w:rsid w:val="00AB2A90"/>
    <w:rsid w:val="00AF7CBA"/>
    <w:rsid w:val="00BA4D60"/>
    <w:rsid w:val="00BB2209"/>
    <w:rsid w:val="00C15AD2"/>
    <w:rsid w:val="00C604DF"/>
    <w:rsid w:val="00C85FC4"/>
    <w:rsid w:val="00CB6181"/>
    <w:rsid w:val="00CC11AF"/>
    <w:rsid w:val="00CE4D3F"/>
    <w:rsid w:val="00D03E46"/>
    <w:rsid w:val="00D15BEE"/>
    <w:rsid w:val="00DB4C59"/>
    <w:rsid w:val="00E25C6D"/>
    <w:rsid w:val="00E35553"/>
    <w:rsid w:val="00EA2CC4"/>
    <w:rsid w:val="00EE7935"/>
    <w:rsid w:val="00EF5AEB"/>
    <w:rsid w:val="00F7683F"/>
    <w:rsid w:val="00F80DE6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Просмотренная гиперссылка1"/>
    <w:basedOn w:val="13"/>
    <w:link w:val="a5"/>
    <w:rPr>
      <w:color w:val="800080" w:themeColor="followedHyperlink"/>
      <w:u w:val="single"/>
    </w:rPr>
  </w:style>
  <w:style w:type="character" w:styleId="a5">
    <w:name w:val="FollowedHyperlink"/>
    <w:basedOn w:val="a0"/>
    <w:link w:val="12"/>
    <w:rPr>
      <w:color w:val="800080" w:themeColor="followed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Знак сноски1"/>
    <w:basedOn w:val="13"/>
    <w:link w:val="a6"/>
    <w:rPr>
      <w:vertAlign w:val="superscript"/>
    </w:rPr>
  </w:style>
  <w:style w:type="character" w:styleId="a6">
    <w:name w:val="footnote reference"/>
    <w:basedOn w:val="a0"/>
    <w:link w:val="14"/>
    <w:rPr>
      <w:vertAlign w:val="superscript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8">
    <w:name w:val="Body Text"/>
    <w:basedOn w:val="a"/>
    <w:link w:val="a9"/>
    <w:pPr>
      <w:spacing w:after="120" w:line="240" w:lineRule="auto"/>
    </w:pPr>
    <w:rPr>
      <w:rFonts w:ascii="Times New Roman" w:hAnsi="Times New Roman"/>
      <w:sz w:val="26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5957"/>
    <w:pPr>
      <w:snapToGrid w:val="0"/>
      <w:spacing w:after="0" w:line="240" w:lineRule="auto"/>
      <w:ind w:firstLine="720"/>
    </w:pPr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Просмотренная гиперссылка1"/>
    <w:basedOn w:val="13"/>
    <w:link w:val="a5"/>
    <w:rPr>
      <w:color w:val="800080" w:themeColor="followedHyperlink"/>
      <w:u w:val="single"/>
    </w:rPr>
  </w:style>
  <w:style w:type="character" w:styleId="a5">
    <w:name w:val="FollowedHyperlink"/>
    <w:basedOn w:val="a0"/>
    <w:link w:val="12"/>
    <w:rPr>
      <w:color w:val="800080" w:themeColor="followed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Знак сноски1"/>
    <w:basedOn w:val="13"/>
    <w:link w:val="a6"/>
    <w:rPr>
      <w:vertAlign w:val="superscript"/>
    </w:rPr>
  </w:style>
  <w:style w:type="character" w:styleId="a6">
    <w:name w:val="footnote reference"/>
    <w:basedOn w:val="a0"/>
    <w:link w:val="14"/>
    <w:rPr>
      <w:vertAlign w:val="superscript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8">
    <w:name w:val="Body Text"/>
    <w:basedOn w:val="a"/>
    <w:link w:val="a9"/>
    <w:pPr>
      <w:spacing w:after="120" w:line="240" w:lineRule="auto"/>
    </w:pPr>
    <w:rPr>
      <w:rFonts w:ascii="Times New Roman" w:hAnsi="Times New Roman"/>
      <w:sz w:val="26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5957"/>
    <w:pPr>
      <w:snapToGrid w:val="0"/>
      <w:spacing w:after="0" w:line="240" w:lineRule="auto"/>
      <w:ind w:firstLine="720"/>
    </w:pPr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gs40@adm.kaluga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97F3-36B5-44F8-9D86-FD6F22DA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2021-08-13T08:11:00Z</cp:lastPrinted>
  <dcterms:created xsi:type="dcterms:W3CDTF">2021-08-13T08:14:00Z</dcterms:created>
  <dcterms:modified xsi:type="dcterms:W3CDTF">2021-08-13T09:39:00Z</dcterms:modified>
</cp:coreProperties>
</file>